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委 托 评 审 函</w:t>
      </w:r>
    </w:p>
    <w:p>
      <w:pPr>
        <w:widowControl/>
        <w:rPr>
          <w:kern w:val="0"/>
          <w:sz w:val="28"/>
          <w:szCs w:val="28"/>
        </w:rPr>
      </w:pPr>
    </w:p>
    <w:p>
      <w:pPr>
        <w:widowControl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重庆市职称改革办公室：</w:t>
      </w:r>
    </w:p>
    <w:p>
      <w:pPr>
        <w:widowControl/>
        <w:ind w:right="-42" w:firstLine="645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我单位委托重庆市</w:t>
      </w:r>
      <w:r>
        <w:rPr>
          <w:rFonts w:eastAsia="方正仿宋_GBK"/>
          <w:kern w:val="0"/>
          <w:sz w:val="28"/>
          <w:szCs w:val="28"/>
          <w:u w:val="single"/>
        </w:rPr>
        <w:t xml:space="preserve">   </w:t>
      </w:r>
      <w:r>
        <w:rPr>
          <w:rFonts w:eastAsia="方正仿宋_GBK"/>
          <w:kern w:val="0"/>
          <w:sz w:val="28"/>
          <w:szCs w:val="28"/>
        </w:rPr>
        <w:t>系列</w:t>
      </w:r>
      <w:r>
        <w:rPr>
          <w:rFonts w:eastAsia="方正仿宋_GBK"/>
          <w:kern w:val="0"/>
          <w:sz w:val="28"/>
          <w:szCs w:val="28"/>
          <w:u w:val="single"/>
        </w:rPr>
        <w:t xml:space="preserve">  </w:t>
      </w:r>
      <w:r>
        <w:rPr>
          <w:rFonts w:eastAsia="方正仿宋_GBK"/>
          <w:kern w:val="0"/>
          <w:sz w:val="28"/>
          <w:szCs w:val="28"/>
        </w:rPr>
        <w:t>专业</w:t>
      </w:r>
      <w:r>
        <w:rPr>
          <w:rFonts w:eastAsia="方正仿宋_GBK"/>
          <w:kern w:val="0"/>
          <w:sz w:val="28"/>
          <w:szCs w:val="28"/>
          <w:u w:val="single"/>
        </w:rPr>
        <w:t xml:space="preserve">   </w:t>
      </w:r>
      <w:r>
        <w:rPr>
          <w:rFonts w:eastAsia="方正仿宋_GBK"/>
          <w:kern w:val="0"/>
          <w:sz w:val="28"/>
          <w:szCs w:val="28"/>
        </w:rPr>
        <w:t>级职称评审委员会代为评审</w:t>
      </w:r>
      <w:r>
        <w:rPr>
          <w:rFonts w:eastAsia="方正仿宋_GBK"/>
          <w:kern w:val="0"/>
          <w:sz w:val="28"/>
          <w:szCs w:val="28"/>
          <w:u w:val="single"/>
        </w:rPr>
        <w:t xml:space="preserve">  </w:t>
      </w:r>
      <w:r>
        <w:rPr>
          <w:rFonts w:eastAsia="方正仿宋_GBK"/>
          <w:kern w:val="0"/>
          <w:sz w:val="28"/>
          <w:szCs w:val="28"/>
        </w:rPr>
        <w:t>等同志职称（名单附后），代为办理职称证书。</w:t>
      </w:r>
    </w:p>
    <w:p>
      <w:pPr>
        <w:widowControl/>
        <w:ind w:right="-42" w:firstLine="645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望予支持。</w:t>
      </w:r>
    </w:p>
    <w:p>
      <w:pPr>
        <w:widowControl/>
        <w:ind w:right="850" w:firstLine="3780" w:firstLineChars="135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委托单位盖章：</w:t>
      </w:r>
    </w:p>
    <w:p>
      <w:pPr>
        <w:widowControl/>
        <w:ind w:right="850" w:firstLine="3449" w:firstLineChars="1232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委托单位联系人：</w:t>
      </w:r>
    </w:p>
    <w:p>
      <w:pPr>
        <w:widowControl/>
        <w:ind w:right="850" w:firstLine="4272" w:firstLineChars="1526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联系电话：</w:t>
      </w:r>
    </w:p>
    <w:p>
      <w:pPr>
        <w:widowControl/>
        <w:ind w:right="850" w:firstLine="4272" w:firstLineChars="1526"/>
        <w:rPr>
          <w:rFonts w:hint="eastAsia" w:eastAsia="方正仿宋_GBK"/>
          <w:kern w:val="0"/>
          <w:sz w:val="28"/>
          <w:szCs w:val="28"/>
        </w:rPr>
      </w:pPr>
      <w:r>
        <w:rPr>
          <w:rFonts w:hint="eastAsia" w:eastAsia="方正仿宋_GBK"/>
          <w:kern w:val="0"/>
          <w:sz w:val="28"/>
          <w:szCs w:val="28"/>
        </w:rPr>
        <w:t>地址：</w:t>
      </w:r>
    </w:p>
    <w:p>
      <w:pPr>
        <w:widowControl/>
        <w:ind w:right="420"/>
        <w:jc w:val="righ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年  月  日</w:t>
      </w:r>
    </w:p>
    <w:p>
      <w:pPr>
        <w:widowControl/>
        <w:jc w:val="center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委托评审人员名单</w:t>
      </w:r>
    </w:p>
    <w:tbl>
      <w:tblPr>
        <w:tblStyle w:val="2"/>
        <w:tblW w:w="958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70"/>
        <w:gridCol w:w="3217"/>
        <w:gridCol w:w="1608"/>
        <w:gridCol w:w="1999"/>
        <w:gridCol w:w="9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姓 名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申报职称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联系人、电话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备注：</w:t>
      </w:r>
    </w:p>
    <w:p>
      <w:pPr>
        <w:spacing w:line="360" w:lineRule="exact"/>
        <w:ind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1．委托函由驻渝单位具有</w:t>
      </w:r>
      <w:r>
        <w:rPr>
          <w:rFonts w:hint="eastAsia" w:eastAsia="方正仿宋_GBK"/>
          <w:sz w:val="24"/>
        </w:rPr>
        <w:t>职称</w:t>
      </w:r>
      <w:r>
        <w:rPr>
          <w:rFonts w:eastAsia="方正仿宋_GBK"/>
          <w:sz w:val="24"/>
        </w:rPr>
        <w:t>评审权的上级主管部门出具。</w:t>
      </w:r>
    </w:p>
    <w:p>
      <w:pPr>
        <w:spacing w:line="360" w:lineRule="exact"/>
        <w:ind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2．申报人及委托单位、工作单位人力资源部门须熟悉《重庆市专业技术资格申报工作规定》、《重庆市专业技术资格评审工作规定》，严格按照申报评审工作相关要求进行申报。</w:t>
      </w:r>
    </w:p>
    <w:p>
      <w:pPr>
        <w:spacing w:line="360" w:lineRule="exact"/>
        <w:ind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3．申报材料由委托单位或工作单位人力资源部门集中报送，评审工作结束后，工作单位须做好文件收转、申报材料领取和</w:t>
      </w:r>
      <w:r>
        <w:rPr>
          <w:rFonts w:hint="eastAsia" w:eastAsia="方正仿宋_GBK"/>
          <w:sz w:val="24"/>
        </w:rPr>
        <w:t>职称</w:t>
      </w:r>
      <w:r>
        <w:rPr>
          <w:rFonts w:eastAsia="方正仿宋_GBK"/>
          <w:sz w:val="24"/>
        </w:rPr>
        <w:t>证书办理等工作。</w:t>
      </w:r>
    </w:p>
    <w:p>
      <w:pPr>
        <w:spacing w:line="360" w:lineRule="exact"/>
        <w:ind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4．本委托函一式2份，市</w:t>
      </w:r>
      <w:r>
        <w:rPr>
          <w:rFonts w:hint="eastAsia" w:eastAsia="方正仿宋_GBK"/>
          <w:sz w:val="24"/>
        </w:rPr>
        <w:t>职称改革办公室</w:t>
      </w:r>
      <w:r>
        <w:rPr>
          <w:rFonts w:eastAsia="方正仿宋_GBK"/>
          <w:sz w:val="24"/>
        </w:rPr>
        <w:t>审核存档1份，委托单位或工作单位送评委会1份。</w:t>
      </w: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D3E6D"/>
    <w:rsid w:val="0A9579B2"/>
    <w:rsid w:val="15527579"/>
    <w:rsid w:val="1BB938E2"/>
    <w:rsid w:val="299C7F47"/>
    <w:rsid w:val="5CAA30BE"/>
    <w:rsid w:val="61E261B2"/>
    <w:rsid w:val="6D3D3E6D"/>
    <w:rsid w:val="734548EF"/>
    <w:rsid w:val="77F46BAC"/>
    <w:rsid w:val="7A0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2019-09-27T05:12:00Z</dcterms:created>
  <dc:creator>洪建</dc:creator>
  <cp:lastModifiedBy>洪建</cp:lastModifiedBy>
  <dcterms:modified xsi:type="dcterms:W3CDTF">2019-09-27T05:13:11Z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